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F23A25"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海南鸿济医学发展基金会2024年第一批立项项目名单</w:t>
      </w:r>
    </w:p>
    <w:tbl>
      <w:tblPr>
        <w:tblStyle w:val="3"/>
        <w:tblW w:w="92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3055"/>
        <w:gridCol w:w="2636"/>
        <w:gridCol w:w="1373"/>
        <w:gridCol w:w="1547"/>
      </w:tblGrid>
      <w:tr w14:paraId="471CEA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675" w:type="dxa"/>
          </w:tcPr>
          <w:p w14:paraId="6E7960A7">
            <w:pPr>
              <w:jc w:val="center"/>
              <w:rPr>
                <w:rFonts w:hint="default" w:ascii="宋体" w:hAnsi="宋体" w:eastAsia="宋体" w:cs="宋体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2"/>
                <w:vertAlign w:val="baseline"/>
                <w:lang w:val="en-US" w:eastAsia="zh-CN"/>
              </w:rPr>
              <w:t>序号</w:t>
            </w:r>
          </w:p>
        </w:tc>
        <w:tc>
          <w:tcPr>
            <w:tcW w:w="3055" w:type="dxa"/>
          </w:tcPr>
          <w:p w14:paraId="3C35C776">
            <w:pPr>
              <w:jc w:val="center"/>
              <w:rPr>
                <w:rFonts w:hint="default" w:ascii="宋体" w:hAnsi="宋体" w:eastAsia="宋体" w:cs="宋体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2636" w:type="dxa"/>
          </w:tcPr>
          <w:p w14:paraId="5ACDD40A">
            <w:pPr>
              <w:jc w:val="center"/>
              <w:rPr>
                <w:rFonts w:hint="default" w:ascii="宋体" w:hAnsi="宋体" w:eastAsia="宋体" w:cs="宋体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2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1373" w:type="dxa"/>
          </w:tcPr>
          <w:p w14:paraId="36123F8A">
            <w:pPr>
              <w:jc w:val="center"/>
              <w:rPr>
                <w:rFonts w:hint="default" w:ascii="宋体" w:hAnsi="宋体" w:eastAsia="宋体" w:cs="宋体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2"/>
                <w:vertAlign w:val="baseline"/>
                <w:lang w:val="en-US" w:eastAsia="zh-CN"/>
              </w:rPr>
              <w:t>项目负责人</w:t>
            </w:r>
          </w:p>
        </w:tc>
        <w:tc>
          <w:tcPr>
            <w:tcW w:w="1547" w:type="dxa"/>
          </w:tcPr>
          <w:p w14:paraId="1E0EBCBD">
            <w:pPr>
              <w:jc w:val="center"/>
              <w:rPr>
                <w:rFonts w:hint="default" w:ascii="宋体" w:hAnsi="宋体" w:eastAsia="宋体" w:cs="宋体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2"/>
                <w:szCs w:val="22"/>
                <w:vertAlign w:val="baseline"/>
                <w:lang w:val="en-US" w:eastAsia="zh-CN"/>
              </w:rPr>
              <w:t>项目预算（元）</w:t>
            </w:r>
          </w:p>
        </w:tc>
      </w:tr>
      <w:tr w14:paraId="69FCD9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vAlign w:val="center"/>
          </w:tcPr>
          <w:p w14:paraId="261E2C56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1</w:t>
            </w:r>
          </w:p>
        </w:tc>
        <w:tc>
          <w:tcPr>
            <w:tcW w:w="3055" w:type="dxa"/>
            <w:vAlign w:val="center"/>
          </w:tcPr>
          <w:p w14:paraId="1F4C48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2024年第四届“公立医院高质量发展”会议服务</w:t>
            </w:r>
          </w:p>
        </w:tc>
        <w:tc>
          <w:tcPr>
            <w:tcW w:w="2636" w:type="dxa"/>
            <w:vAlign w:val="center"/>
          </w:tcPr>
          <w:p w14:paraId="173FE3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北京致信商务会展公司</w:t>
            </w:r>
          </w:p>
        </w:tc>
        <w:tc>
          <w:tcPr>
            <w:tcW w:w="1373" w:type="dxa"/>
            <w:vAlign w:val="center"/>
          </w:tcPr>
          <w:p w14:paraId="5DA88A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李颖慧</w:t>
            </w:r>
          </w:p>
        </w:tc>
        <w:tc>
          <w:tcPr>
            <w:tcW w:w="1547" w:type="dxa"/>
            <w:vAlign w:val="center"/>
          </w:tcPr>
          <w:p w14:paraId="3260FA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353336.67</w:t>
            </w:r>
          </w:p>
        </w:tc>
      </w:tr>
      <w:tr w14:paraId="3FBEDE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vAlign w:val="center"/>
          </w:tcPr>
          <w:p w14:paraId="3FB3181F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2</w:t>
            </w:r>
          </w:p>
        </w:tc>
        <w:tc>
          <w:tcPr>
            <w:tcW w:w="3055" w:type="dxa"/>
            <w:vAlign w:val="center"/>
          </w:tcPr>
          <w:p w14:paraId="31754F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《Health Care Science&lt;科学医疗（英文）&gt;》2024年第一届编委会暨表彰大会》会议服务</w:t>
            </w:r>
          </w:p>
        </w:tc>
        <w:tc>
          <w:tcPr>
            <w:tcW w:w="2636" w:type="dxa"/>
            <w:vAlign w:val="center"/>
          </w:tcPr>
          <w:p w14:paraId="414595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北京锦唐信息科技有限公司</w:t>
            </w:r>
          </w:p>
        </w:tc>
        <w:tc>
          <w:tcPr>
            <w:tcW w:w="1373" w:type="dxa"/>
            <w:vAlign w:val="center"/>
          </w:tcPr>
          <w:p w14:paraId="54BC62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戚琳</w:t>
            </w:r>
          </w:p>
        </w:tc>
        <w:tc>
          <w:tcPr>
            <w:tcW w:w="1547" w:type="dxa"/>
            <w:vAlign w:val="center"/>
          </w:tcPr>
          <w:p w14:paraId="142207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97637.93</w:t>
            </w:r>
          </w:p>
        </w:tc>
      </w:tr>
      <w:tr w14:paraId="12F05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vAlign w:val="center"/>
          </w:tcPr>
          <w:p w14:paraId="4956BFE9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3</w:t>
            </w:r>
          </w:p>
        </w:tc>
        <w:tc>
          <w:tcPr>
            <w:tcW w:w="3055" w:type="dxa"/>
            <w:vAlign w:val="center"/>
          </w:tcPr>
          <w:p w14:paraId="33B000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公立医院发展策略研究项目-成都论坛会议服务</w:t>
            </w:r>
          </w:p>
        </w:tc>
        <w:tc>
          <w:tcPr>
            <w:tcW w:w="2636" w:type="dxa"/>
            <w:vAlign w:val="center"/>
          </w:tcPr>
          <w:p w14:paraId="4CC272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北京锦唐信息科技有限公司</w:t>
            </w:r>
          </w:p>
        </w:tc>
        <w:tc>
          <w:tcPr>
            <w:tcW w:w="1373" w:type="dxa"/>
            <w:vAlign w:val="center"/>
          </w:tcPr>
          <w:p w14:paraId="64A810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戚琳</w:t>
            </w:r>
          </w:p>
        </w:tc>
        <w:tc>
          <w:tcPr>
            <w:tcW w:w="1547" w:type="dxa"/>
            <w:vAlign w:val="center"/>
          </w:tcPr>
          <w:p w14:paraId="78C91A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290270.4</w:t>
            </w:r>
          </w:p>
        </w:tc>
      </w:tr>
      <w:tr w14:paraId="7C1A5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vAlign w:val="center"/>
          </w:tcPr>
          <w:p w14:paraId="38A0B357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4</w:t>
            </w:r>
          </w:p>
        </w:tc>
        <w:tc>
          <w:tcPr>
            <w:tcW w:w="3055" w:type="dxa"/>
            <w:vAlign w:val="center"/>
          </w:tcPr>
          <w:p w14:paraId="0CEAAD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“清华医学发展大会前沿医学·洞见未来:现代医疗管理”学术论坛项目会议服务</w:t>
            </w:r>
          </w:p>
        </w:tc>
        <w:tc>
          <w:tcPr>
            <w:tcW w:w="2636" w:type="dxa"/>
            <w:vAlign w:val="center"/>
          </w:tcPr>
          <w:p w14:paraId="636EC6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北京致信商务会展公司</w:t>
            </w:r>
          </w:p>
        </w:tc>
        <w:tc>
          <w:tcPr>
            <w:tcW w:w="1373" w:type="dxa"/>
            <w:vAlign w:val="center"/>
          </w:tcPr>
          <w:p w14:paraId="3B2905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李颖慧</w:t>
            </w:r>
          </w:p>
        </w:tc>
        <w:tc>
          <w:tcPr>
            <w:tcW w:w="1547" w:type="dxa"/>
            <w:vAlign w:val="center"/>
          </w:tcPr>
          <w:p w14:paraId="684F16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99961.12</w:t>
            </w:r>
          </w:p>
        </w:tc>
      </w:tr>
      <w:tr w14:paraId="0C3DA9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vAlign w:val="center"/>
          </w:tcPr>
          <w:p w14:paraId="68ED0CA2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5</w:t>
            </w:r>
          </w:p>
        </w:tc>
        <w:tc>
          <w:tcPr>
            <w:tcW w:w="3055" w:type="dxa"/>
            <w:vAlign w:val="center"/>
          </w:tcPr>
          <w:p w14:paraId="661559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首届海南健康长寿论坛暨康养产业合作交流会会议服务</w:t>
            </w:r>
          </w:p>
        </w:tc>
        <w:tc>
          <w:tcPr>
            <w:tcW w:w="2636" w:type="dxa"/>
            <w:vAlign w:val="center"/>
          </w:tcPr>
          <w:p w14:paraId="47FB59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海南省康养旅游协会</w:t>
            </w:r>
          </w:p>
        </w:tc>
        <w:tc>
          <w:tcPr>
            <w:tcW w:w="1373" w:type="dxa"/>
            <w:vAlign w:val="center"/>
          </w:tcPr>
          <w:p w14:paraId="5E99E1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黄春秋</w:t>
            </w:r>
          </w:p>
        </w:tc>
        <w:tc>
          <w:tcPr>
            <w:tcW w:w="1547" w:type="dxa"/>
            <w:vAlign w:val="center"/>
          </w:tcPr>
          <w:p w14:paraId="3728DF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10000</w:t>
            </w:r>
          </w:p>
        </w:tc>
      </w:tr>
      <w:tr w14:paraId="03FE49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vAlign w:val="center"/>
          </w:tcPr>
          <w:p w14:paraId="5BD80E30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6</w:t>
            </w:r>
          </w:p>
        </w:tc>
        <w:tc>
          <w:tcPr>
            <w:tcW w:w="3055" w:type="dxa"/>
            <w:vAlign w:val="center"/>
          </w:tcPr>
          <w:p w14:paraId="3DF769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学者访学资助项目</w:t>
            </w:r>
          </w:p>
        </w:tc>
        <w:tc>
          <w:tcPr>
            <w:tcW w:w="2636" w:type="dxa"/>
            <w:vAlign w:val="center"/>
          </w:tcPr>
          <w:p w14:paraId="056622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白志清</w:t>
            </w:r>
          </w:p>
        </w:tc>
        <w:tc>
          <w:tcPr>
            <w:tcW w:w="1373" w:type="dxa"/>
            <w:vAlign w:val="center"/>
          </w:tcPr>
          <w:p w14:paraId="3E9DC3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白志清</w:t>
            </w:r>
          </w:p>
        </w:tc>
        <w:tc>
          <w:tcPr>
            <w:tcW w:w="1547" w:type="dxa"/>
            <w:vAlign w:val="center"/>
          </w:tcPr>
          <w:p w14:paraId="726514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8436.3</w:t>
            </w:r>
          </w:p>
        </w:tc>
      </w:tr>
      <w:tr w14:paraId="345D60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vAlign w:val="center"/>
          </w:tcPr>
          <w:p w14:paraId="38BEAA3E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7</w:t>
            </w:r>
          </w:p>
        </w:tc>
        <w:tc>
          <w:tcPr>
            <w:tcW w:w="3055" w:type="dxa"/>
            <w:vAlign w:val="center"/>
          </w:tcPr>
          <w:p w14:paraId="71FF10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肝癌科普内容及视频制作</w:t>
            </w:r>
          </w:p>
        </w:tc>
        <w:tc>
          <w:tcPr>
            <w:tcW w:w="2636" w:type="dxa"/>
            <w:vAlign w:val="center"/>
          </w:tcPr>
          <w:p w14:paraId="19CC1F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河豚健康（北京）科技有限公司</w:t>
            </w:r>
          </w:p>
        </w:tc>
        <w:tc>
          <w:tcPr>
            <w:tcW w:w="1373" w:type="dxa"/>
            <w:vAlign w:val="center"/>
          </w:tcPr>
          <w:p w14:paraId="4A785B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张大鹏</w:t>
            </w:r>
          </w:p>
        </w:tc>
        <w:tc>
          <w:tcPr>
            <w:tcW w:w="1547" w:type="dxa"/>
            <w:vAlign w:val="center"/>
          </w:tcPr>
          <w:p w14:paraId="51E500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312500</w:t>
            </w:r>
          </w:p>
        </w:tc>
      </w:tr>
      <w:tr w14:paraId="08DBB0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vAlign w:val="center"/>
          </w:tcPr>
          <w:p w14:paraId="7F9D956E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8</w:t>
            </w:r>
          </w:p>
        </w:tc>
        <w:tc>
          <w:tcPr>
            <w:tcW w:w="3055" w:type="dxa"/>
            <w:vAlign w:val="center"/>
          </w:tcPr>
          <w:p w14:paraId="6D6D8D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中西对话交流会直播服务</w:t>
            </w:r>
          </w:p>
        </w:tc>
        <w:tc>
          <w:tcPr>
            <w:tcW w:w="2636" w:type="dxa"/>
            <w:vAlign w:val="center"/>
          </w:tcPr>
          <w:p w14:paraId="77692D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北京康思嘉宜文化传播有限公司</w:t>
            </w:r>
          </w:p>
        </w:tc>
        <w:tc>
          <w:tcPr>
            <w:tcW w:w="1373" w:type="dxa"/>
            <w:vAlign w:val="center"/>
          </w:tcPr>
          <w:p w14:paraId="6D455D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王宏鹏</w:t>
            </w:r>
          </w:p>
        </w:tc>
        <w:tc>
          <w:tcPr>
            <w:tcW w:w="1547" w:type="dxa"/>
            <w:vAlign w:val="center"/>
          </w:tcPr>
          <w:p w14:paraId="457922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105,425.01</w:t>
            </w:r>
          </w:p>
        </w:tc>
      </w:tr>
      <w:tr w14:paraId="3EB2D1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vAlign w:val="center"/>
          </w:tcPr>
          <w:p w14:paraId="21845175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9</w:t>
            </w:r>
          </w:p>
        </w:tc>
        <w:tc>
          <w:tcPr>
            <w:tcW w:w="3055" w:type="dxa"/>
            <w:vAlign w:val="center"/>
          </w:tcPr>
          <w:p w14:paraId="5CF16D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北京清华长庚医院&amp;山东大学齐鲁医院院际交流会会议服务</w:t>
            </w:r>
          </w:p>
        </w:tc>
        <w:tc>
          <w:tcPr>
            <w:tcW w:w="2636" w:type="dxa"/>
            <w:vAlign w:val="center"/>
          </w:tcPr>
          <w:p w14:paraId="24E2D3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深圳市阿凡思文化有限公司</w:t>
            </w:r>
          </w:p>
        </w:tc>
        <w:tc>
          <w:tcPr>
            <w:tcW w:w="1373" w:type="dxa"/>
            <w:vAlign w:val="center"/>
          </w:tcPr>
          <w:p w14:paraId="3E8D4E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李富康</w:t>
            </w:r>
          </w:p>
        </w:tc>
        <w:tc>
          <w:tcPr>
            <w:tcW w:w="1547" w:type="dxa"/>
            <w:vAlign w:val="center"/>
          </w:tcPr>
          <w:p w14:paraId="412150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66049.96</w:t>
            </w:r>
          </w:p>
        </w:tc>
      </w:tr>
      <w:tr w14:paraId="54E6C7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4C74F0CF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10</w:t>
            </w:r>
          </w:p>
        </w:tc>
        <w:tc>
          <w:tcPr>
            <w:tcW w:w="3055" w:type="dxa"/>
            <w:vAlign w:val="center"/>
          </w:tcPr>
          <w:p w14:paraId="0F5BB0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钇90国际交流论坛会议视频制作</w:t>
            </w:r>
          </w:p>
        </w:tc>
        <w:tc>
          <w:tcPr>
            <w:tcW w:w="2636" w:type="dxa"/>
            <w:vAlign w:val="center"/>
          </w:tcPr>
          <w:p w14:paraId="4E1B25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北京业成运通科技有限公司</w:t>
            </w:r>
          </w:p>
        </w:tc>
        <w:tc>
          <w:tcPr>
            <w:tcW w:w="1373" w:type="dxa"/>
            <w:vAlign w:val="center"/>
          </w:tcPr>
          <w:p w14:paraId="196F1F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付洋</w:t>
            </w:r>
          </w:p>
        </w:tc>
        <w:tc>
          <w:tcPr>
            <w:tcW w:w="1547" w:type="dxa"/>
            <w:vAlign w:val="center"/>
          </w:tcPr>
          <w:p w14:paraId="269600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155760</w:t>
            </w:r>
          </w:p>
        </w:tc>
      </w:tr>
      <w:tr w14:paraId="70FEDC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707E1BB6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11</w:t>
            </w:r>
          </w:p>
        </w:tc>
        <w:tc>
          <w:tcPr>
            <w:tcW w:w="3055" w:type="dxa"/>
            <w:vAlign w:val="center"/>
          </w:tcPr>
          <w:p w14:paraId="5248E1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AI医疗与医药论坛会议服务</w:t>
            </w:r>
          </w:p>
        </w:tc>
        <w:tc>
          <w:tcPr>
            <w:tcW w:w="2636" w:type="dxa"/>
            <w:vAlign w:val="center"/>
          </w:tcPr>
          <w:p w14:paraId="7A22F4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海南朗行商旅服务有限公司、海南天利度假酒店有限公司</w:t>
            </w:r>
          </w:p>
        </w:tc>
        <w:tc>
          <w:tcPr>
            <w:tcW w:w="1373" w:type="dxa"/>
            <w:vAlign w:val="center"/>
          </w:tcPr>
          <w:p w14:paraId="4F5B5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苏梦林</w:t>
            </w:r>
          </w:p>
        </w:tc>
        <w:tc>
          <w:tcPr>
            <w:tcW w:w="1547" w:type="dxa"/>
            <w:vAlign w:val="center"/>
          </w:tcPr>
          <w:p w14:paraId="63105C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32917</w:t>
            </w:r>
          </w:p>
        </w:tc>
      </w:tr>
      <w:tr w14:paraId="04EB29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1B517F10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12</w:t>
            </w:r>
          </w:p>
        </w:tc>
        <w:tc>
          <w:tcPr>
            <w:tcW w:w="3055" w:type="dxa"/>
            <w:vAlign w:val="center"/>
          </w:tcPr>
          <w:p w14:paraId="442202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2024世界数字健康论坛会议服务</w:t>
            </w:r>
          </w:p>
        </w:tc>
        <w:tc>
          <w:tcPr>
            <w:tcW w:w="2636" w:type="dxa"/>
            <w:vAlign w:val="center"/>
          </w:tcPr>
          <w:p w14:paraId="07C780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北京青云志远咨询管理有限公司</w:t>
            </w:r>
          </w:p>
        </w:tc>
        <w:tc>
          <w:tcPr>
            <w:tcW w:w="1373" w:type="dxa"/>
            <w:vAlign w:val="center"/>
          </w:tcPr>
          <w:p w14:paraId="0FACD0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李杨</w:t>
            </w:r>
          </w:p>
        </w:tc>
        <w:tc>
          <w:tcPr>
            <w:tcW w:w="1547" w:type="dxa"/>
            <w:vAlign w:val="center"/>
          </w:tcPr>
          <w:p w14:paraId="46AC2A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190000</w:t>
            </w:r>
          </w:p>
        </w:tc>
      </w:tr>
      <w:tr w14:paraId="1691EC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23C14773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13</w:t>
            </w:r>
          </w:p>
        </w:tc>
        <w:tc>
          <w:tcPr>
            <w:tcW w:w="3055" w:type="dxa"/>
            <w:vAlign w:val="center"/>
          </w:tcPr>
          <w:p w14:paraId="50AE26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医学科普宣传资料设计与制作服务</w:t>
            </w:r>
          </w:p>
        </w:tc>
        <w:tc>
          <w:tcPr>
            <w:tcW w:w="2636" w:type="dxa"/>
            <w:vAlign w:val="center"/>
          </w:tcPr>
          <w:p w14:paraId="199C39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四川昊弛文化传媒有限公司</w:t>
            </w:r>
          </w:p>
        </w:tc>
        <w:tc>
          <w:tcPr>
            <w:tcW w:w="1373" w:type="dxa"/>
            <w:vAlign w:val="center"/>
          </w:tcPr>
          <w:p w14:paraId="3C5B79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严昊东</w:t>
            </w:r>
          </w:p>
        </w:tc>
        <w:tc>
          <w:tcPr>
            <w:tcW w:w="1547" w:type="dxa"/>
            <w:vAlign w:val="center"/>
          </w:tcPr>
          <w:p w14:paraId="1C84E3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88000</w:t>
            </w:r>
          </w:p>
        </w:tc>
      </w:tr>
      <w:tr w14:paraId="51440D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744FDEB2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14</w:t>
            </w:r>
          </w:p>
        </w:tc>
        <w:tc>
          <w:tcPr>
            <w:tcW w:w="3055" w:type="dxa"/>
            <w:vAlign w:val="center"/>
          </w:tcPr>
          <w:p w14:paraId="0EEF5F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数智健康公益视频设计制作</w:t>
            </w:r>
          </w:p>
        </w:tc>
        <w:tc>
          <w:tcPr>
            <w:tcW w:w="2636" w:type="dxa"/>
            <w:vAlign w:val="center"/>
          </w:tcPr>
          <w:p w14:paraId="47A80A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天津鸿陞广告传媒有限公司</w:t>
            </w:r>
          </w:p>
        </w:tc>
        <w:tc>
          <w:tcPr>
            <w:tcW w:w="1373" w:type="dxa"/>
            <w:vAlign w:val="center"/>
          </w:tcPr>
          <w:p w14:paraId="3AB65B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朱全会</w:t>
            </w:r>
          </w:p>
        </w:tc>
        <w:tc>
          <w:tcPr>
            <w:tcW w:w="1547" w:type="dxa"/>
            <w:vAlign w:val="center"/>
          </w:tcPr>
          <w:p w14:paraId="4F5D4B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28780</w:t>
            </w:r>
          </w:p>
        </w:tc>
      </w:tr>
      <w:tr w14:paraId="70EC15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226E44DB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15</w:t>
            </w:r>
          </w:p>
        </w:tc>
        <w:tc>
          <w:tcPr>
            <w:tcW w:w="3055" w:type="dxa"/>
            <w:vAlign w:val="center"/>
          </w:tcPr>
          <w:p w14:paraId="01937F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肝胆数智健康论坛会议视频制作</w:t>
            </w:r>
          </w:p>
        </w:tc>
        <w:tc>
          <w:tcPr>
            <w:tcW w:w="2636" w:type="dxa"/>
            <w:vAlign w:val="center"/>
          </w:tcPr>
          <w:p w14:paraId="312FC3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北京业成运通科技有限公司</w:t>
            </w:r>
          </w:p>
        </w:tc>
        <w:tc>
          <w:tcPr>
            <w:tcW w:w="1373" w:type="dxa"/>
            <w:vAlign w:val="center"/>
          </w:tcPr>
          <w:p w14:paraId="6AA4B0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付洋</w:t>
            </w:r>
          </w:p>
        </w:tc>
        <w:tc>
          <w:tcPr>
            <w:tcW w:w="1547" w:type="dxa"/>
            <w:vAlign w:val="center"/>
          </w:tcPr>
          <w:p w14:paraId="7BAB35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82998</w:t>
            </w:r>
          </w:p>
        </w:tc>
      </w:tr>
      <w:tr w14:paraId="24B2E9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211CF760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16</w:t>
            </w:r>
          </w:p>
        </w:tc>
        <w:tc>
          <w:tcPr>
            <w:tcW w:w="3055" w:type="dxa"/>
            <w:vAlign w:val="center"/>
          </w:tcPr>
          <w:p w14:paraId="718B33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海南商业健康保险数智化视频设计服务</w:t>
            </w:r>
          </w:p>
        </w:tc>
        <w:tc>
          <w:tcPr>
            <w:tcW w:w="2636" w:type="dxa"/>
            <w:vAlign w:val="center"/>
          </w:tcPr>
          <w:p w14:paraId="3EE490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天之大（北京）科技有限公司</w:t>
            </w:r>
          </w:p>
        </w:tc>
        <w:tc>
          <w:tcPr>
            <w:tcW w:w="1373" w:type="dxa"/>
            <w:vAlign w:val="center"/>
          </w:tcPr>
          <w:p w14:paraId="7AF2CA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刘德龙</w:t>
            </w:r>
          </w:p>
        </w:tc>
        <w:tc>
          <w:tcPr>
            <w:tcW w:w="1547" w:type="dxa"/>
            <w:vAlign w:val="center"/>
          </w:tcPr>
          <w:p w14:paraId="0571BB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95000</w:t>
            </w:r>
          </w:p>
        </w:tc>
      </w:tr>
      <w:tr w14:paraId="7009BF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5E62FB0B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17</w:t>
            </w:r>
          </w:p>
        </w:tc>
        <w:tc>
          <w:tcPr>
            <w:tcW w:w="3055" w:type="dxa"/>
            <w:vAlign w:val="center"/>
          </w:tcPr>
          <w:p w14:paraId="550655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公众健康教育和疾病预防宣讲和咨询服务</w:t>
            </w:r>
          </w:p>
        </w:tc>
        <w:tc>
          <w:tcPr>
            <w:tcW w:w="2636" w:type="dxa"/>
            <w:vAlign w:val="center"/>
          </w:tcPr>
          <w:p w14:paraId="5D1874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在旅途（北京）国际旅游有限公司</w:t>
            </w:r>
          </w:p>
        </w:tc>
        <w:tc>
          <w:tcPr>
            <w:tcW w:w="1373" w:type="dxa"/>
            <w:vAlign w:val="center"/>
          </w:tcPr>
          <w:p w14:paraId="2C46A3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刘娜</w:t>
            </w:r>
          </w:p>
        </w:tc>
        <w:tc>
          <w:tcPr>
            <w:tcW w:w="1547" w:type="dxa"/>
            <w:vAlign w:val="center"/>
          </w:tcPr>
          <w:p w14:paraId="49F4CA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29869.6</w:t>
            </w:r>
          </w:p>
        </w:tc>
      </w:tr>
      <w:tr w14:paraId="2B6B11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675" w:type="dxa"/>
            <w:shd w:val="clear" w:color="auto" w:fill="auto"/>
            <w:vAlign w:val="center"/>
          </w:tcPr>
          <w:p w14:paraId="7F9B6B6C"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18</w:t>
            </w:r>
          </w:p>
        </w:tc>
        <w:tc>
          <w:tcPr>
            <w:tcW w:w="3055" w:type="dxa"/>
            <w:vAlign w:val="center"/>
          </w:tcPr>
          <w:p w14:paraId="07F6C9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风湿免疫临床科研合作项目</w:t>
            </w:r>
          </w:p>
        </w:tc>
        <w:tc>
          <w:tcPr>
            <w:tcW w:w="2636" w:type="dxa"/>
            <w:vAlign w:val="center"/>
          </w:tcPr>
          <w:p w14:paraId="539303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华中科技大学同济医学院附属同济医院</w:t>
            </w:r>
          </w:p>
        </w:tc>
        <w:tc>
          <w:tcPr>
            <w:tcW w:w="1373" w:type="dxa"/>
            <w:vAlign w:val="center"/>
          </w:tcPr>
          <w:p w14:paraId="3CB57B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董凌莉</w:t>
            </w:r>
          </w:p>
        </w:tc>
        <w:tc>
          <w:tcPr>
            <w:tcW w:w="1547" w:type="dxa"/>
            <w:vAlign w:val="center"/>
          </w:tcPr>
          <w:p w14:paraId="6124E0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据实结算</w:t>
            </w:r>
          </w:p>
        </w:tc>
      </w:tr>
    </w:tbl>
    <w:p w14:paraId="217C77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both"/>
        <w:textAlignment w:val="auto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sectPr>
      <w:pgSz w:w="11906" w:h="16838"/>
      <w:pgMar w:top="1270" w:right="1800" w:bottom="132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4NjI5OTBmMDM1ODFlMDkzNDFlZTFiMWNhZWU5ZTMifQ=="/>
  </w:docVars>
  <w:rsids>
    <w:rsidRoot w:val="07C14615"/>
    <w:rsid w:val="07C14615"/>
    <w:rsid w:val="0A9604E1"/>
    <w:rsid w:val="0C996A5A"/>
    <w:rsid w:val="0DB23557"/>
    <w:rsid w:val="244A26DF"/>
    <w:rsid w:val="26CB6201"/>
    <w:rsid w:val="2CEE645F"/>
    <w:rsid w:val="33B06A74"/>
    <w:rsid w:val="54623D98"/>
    <w:rsid w:val="58820E4C"/>
    <w:rsid w:val="6E201C15"/>
    <w:rsid w:val="787E1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638</Words>
  <Characters>770</Characters>
  <Lines>0</Lines>
  <Paragraphs>0</Paragraphs>
  <TotalTime>1</TotalTime>
  <ScaleCrop>false</ScaleCrop>
  <LinksUpToDate>false</LinksUpToDate>
  <CharactersWithSpaces>772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2024-09-01T04:45:00Z</dcterms:created>
  <dc:creator>ʘᴗʘ</dc:creator>
  <cp:lastModifiedBy>kysh</cp:lastModifiedBy>
  <dcterms:modified xsi:type="dcterms:W3CDTF">2025-02-24T03:06:52Z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8D30AA35E0B6485E92D6440D1599DFC3_11</vt:lpwstr>
  </property>
  <property fmtid="{D5CDD505-2E9C-101B-9397-08002B2CF9AE}" pid="4" name="KSOTemplateDocerSaveRecord">
    <vt:lpwstr>eyJoZGlkIjoiMzEwNTM5NzYwMDRjMzkwZTVkZjY2ODkwMGIxNGU0OTUiLCJ1c2VySWQiOiIxOTY4MzU0NTEifQ==</vt:lpwstr>
  </property>
</Properties>
</file>